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61" w:rsidRDefault="002C2B61">
      <w:pPr>
        <w:jc w:val="center"/>
        <w:rPr>
          <w:rFonts w:ascii="宋体" w:cs="宋体"/>
          <w:b/>
          <w:bCs/>
          <w:sz w:val="44"/>
          <w:szCs w:val="44"/>
        </w:rPr>
      </w:pPr>
      <w:r>
        <w:rPr>
          <w:rFonts w:ascii="宋体" w:hAnsi="宋体" w:cs="宋体" w:hint="eastAsia"/>
          <w:b/>
          <w:bCs/>
          <w:sz w:val="44"/>
          <w:szCs w:val="44"/>
        </w:rPr>
        <w:t>企业复工复产疫情防控导则</w:t>
      </w:r>
    </w:p>
    <w:p w:rsidR="002C2B61" w:rsidRDefault="002C2B61">
      <w:pPr>
        <w:spacing w:line="560" w:lineRule="exact"/>
        <w:rPr>
          <w:rFonts w:ascii="宋体" w:cs="宋体"/>
          <w:sz w:val="32"/>
          <w:szCs w:val="32"/>
        </w:rPr>
      </w:pPr>
      <w:bookmarkStart w:id="0" w:name="_GoBack"/>
      <w:bookmarkEnd w:id="0"/>
      <w:r>
        <w:rPr>
          <w:rFonts w:ascii="宋体" w:hAnsi="宋体" w:cs="宋体" w:hint="eastAsia"/>
          <w:b/>
          <w:bCs/>
          <w:sz w:val="32"/>
          <w:szCs w:val="32"/>
        </w:rPr>
        <w:t>一、落实企业主体责任。</w:t>
      </w:r>
      <w:r>
        <w:rPr>
          <w:rFonts w:ascii="宋体" w:hAnsi="宋体" w:cs="宋体" w:hint="eastAsia"/>
          <w:sz w:val="32"/>
          <w:szCs w:val="32"/>
        </w:rPr>
        <w:t>发挥企业疫情防控工作小组</w:t>
      </w:r>
      <w:r>
        <w:rPr>
          <w:rFonts w:ascii="宋体" w:hAnsi="宋体" w:cs="宋体"/>
          <w:sz w:val="32"/>
          <w:szCs w:val="32"/>
        </w:rPr>
        <w:t>(</w:t>
      </w:r>
      <w:r>
        <w:rPr>
          <w:rFonts w:ascii="宋体" w:hAnsi="宋体" w:cs="宋体" w:hint="eastAsia"/>
          <w:sz w:val="32"/>
          <w:szCs w:val="32"/>
        </w:rPr>
        <w:t>机构</w:t>
      </w:r>
      <w:r>
        <w:rPr>
          <w:rFonts w:ascii="宋体" w:hAnsi="宋体" w:cs="宋体"/>
          <w:sz w:val="32"/>
          <w:szCs w:val="32"/>
        </w:rPr>
        <w:t>)</w:t>
      </w:r>
      <w:r>
        <w:rPr>
          <w:rFonts w:ascii="宋体" w:hAnsi="宋体" w:cs="宋体" w:hint="eastAsia"/>
          <w:sz w:val="32"/>
          <w:szCs w:val="32"/>
        </w:rPr>
        <w:t>作用，明确一名副总经理</w:t>
      </w:r>
      <w:r>
        <w:rPr>
          <w:rFonts w:ascii="宋体" w:hAnsi="宋体" w:cs="宋体"/>
          <w:sz w:val="32"/>
          <w:szCs w:val="32"/>
        </w:rPr>
        <w:t>(</w:t>
      </w:r>
      <w:r>
        <w:rPr>
          <w:rFonts w:ascii="宋体" w:hAnsi="宋体" w:cs="宋体" w:hint="eastAsia"/>
          <w:sz w:val="32"/>
          <w:szCs w:val="32"/>
        </w:rPr>
        <w:t>或相应职务管理人员</w:t>
      </w:r>
      <w:r>
        <w:rPr>
          <w:rFonts w:ascii="宋体" w:hAnsi="宋体" w:cs="宋体"/>
          <w:sz w:val="32"/>
          <w:szCs w:val="32"/>
        </w:rPr>
        <w:t>)</w:t>
      </w:r>
      <w:r>
        <w:rPr>
          <w:rFonts w:ascii="宋体" w:hAnsi="宋体" w:cs="宋体" w:hint="eastAsia"/>
          <w:sz w:val="32"/>
          <w:szCs w:val="32"/>
        </w:rPr>
        <w:t>作为防控工作专职联系人，负责企业复工复产防控措施落实，做好员工、办公场所、生产车间、食堂、宿舍等管理。</w:t>
      </w:r>
    </w:p>
    <w:p w:rsidR="002C2B61" w:rsidRDefault="002C2B61">
      <w:pPr>
        <w:spacing w:line="560" w:lineRule="exact"/>
        <w:rPr>
          <w:rFonts w:ascii="宋体" w:cs="宋体"/>
          <w:sz w:val="32"/>
          <w:szCs w:val="32"/>
        </w:rPr>
      </w:pPr>
      <w:r>
        <w:rPr>
          <w:rFonts w:ascii="宋体" w:hAnsi="宋体" w:cs="宋体" w:hint="eastAsia"/>
          <w:b/>
          <w:bCs/>
          <w:sz w:val="32"/>
          <w:szCs w:val="32"/>
        </w:rPr>
        <w:t>二、加强员工健康管理。</w:t>
      </w:r>
      <w:r>
        <w:rPr>
          <w:rFonts w:ascii="宋体" w:hAnsi="宋体" w:cs="宋体" w:hint="eastAsia"/>
          <w:sz w:val="32"/>
          <w:szCs w:val="32"/>
        </w:rPr>
        <w:t>企业要建立员工健康档案，落实每日动态登记制度，及时掌握员工健康信息。实施员工分类管理，优先安排省内或疫情轻徽地区的员工复工</w:t>
      </w:r>
      <w:r>
        <w:rPr>
          <w:rFonts w:ascii="宋体" w:hAnsi="宋体" w:cs="宋体"/>
          <w:sz w:val="32"/>
          <w:szCs w:val="32"/>
        </w:rPr>
        <w:t>;</w:t>
      </w:r>
      <w:r>
        <w:rPr>
          <w:rFonts w:ascii="宋体" w:hAnsi="宋体" w:cs="宋体" w:hint="eastAsia"/>
          <w:sz w:val="32"/>
          <w:szCs w:val="32"/>
        </w:rPr>
        <w:t>对湖北等疫情高发地区返岗人员或与疫情高发地区人员有接触史的人员，严格落实</w:t>
      </w:r>
      <w:r>
        <w:rPr>
          <w:rFonts w:ascii="宋体" w:hAnsi="宋体" w:cs="宋体"/>
          <w:sz w:val="32"/>
          <w:szCs w:val="32"/>
        </w:rPr>
        <w:t>14</w:t>
      </w:r>
      <w:r>
        <w:rPr>
          <w:rFonts w:ascii="宋体" w:hAnsi="宋体" w:cs="宋体" w:hint="eastAsia"/>
          <w:sz w:val="32"/>
          <w:szCs w:val="32"/>
        </w:rPr>
        <w:t>日留观，经观察无不适症状后方可安排上岗</w:t>
      </w:r>
      <w:r>
        <w:rPr>
          <w:rFonts w:ascii="宋体" w:hAnsi="宋体" w:cs="宋体"/>
          <w:sz w:val="32"/>
          <w:szCs w:val="32"/>
        </w:rPr>
        <w:t>;</w:t>
      </w:r>
      <w:r>
        <w:rPr>
          <w:rFonts w:ascii="宋体" w:hAnsi="宋体" w:cs="宋体" w:hint="eastAsia"/>
          <w:sz w:val="32"/>
          <w:szCs w:val="32"/>
        </w:rPr>
        <w:t>对从省外其他地区返闽员工，由企业安排防疫专管员，对其实施</w:t>
      </w:r>
      <w:r>
        <w:rPr>
          <w:rFonts w:ascii="宋体" w:hAnsi="宋体" w:cs="宋体"/>
          <w:sz w:val="32"/>
          <w:szCs w:val="32"/>
        </w:rPr>
        <w:t>14</w:t>
      </w:r>
      <w:r>
        <w:rPr>
          <w:rFonts w:ascii="宋体" w:hAnsi="宋体" w:cs="宋体" w:hint="eastAsia"/>
          <w:sz w:val="32"/>
          <w:szCs w:val="32"/>
        </w:rPr>
        <w:t>天自我观察和医学随访，观察期间无发热、乏力、咳嗽等不适症状的，在落实防控措施基础上可以上岗，但应避免随意与生产、生活无关人员接触。如员工出现发热、乏力、咳嗽等不适症状，应立即报告，并到指定医疗机构就诊。</w:t>
      </w:r>
    </w:p>
    <w:p w:rsidR="002C2B61" w:rsidRDefault="002C2B61">
      <w:pPr>
        <w:spacing w:line="560" w:lineRule="exact"/>
        <w:rPr>
          <w:rFonts w:ascii="宋体" w:cs="宋体"/>
          <w:sz w:val="32"/>
          <w:szCs w:val="32"/>
        </w:rPr>
      </w:pPr>
      <w:r>
        <w:rPr>
          <w:rFonts w:ascii="宋体" w:hAnsi="宋体" w:cs="宋体" w:hint="eastAsia"/>
          <w:b/>
          <w:bCs/>
          <w:sz w:val="32"/>
          <w:szCs w:val="32"/>
        </w:rPr>
        <w:t>三、提升快速筛查能力。</w:t>
      </w:r>
      <w:r>
        <w:rPr>
          <w:rFonts w:ascii="宋体" w:hAnsi="宋体" w:cs="宋体" w:hint="eastAsia"/>
          <w:sz w:val="32"/>
          <w:szCs w:val="32"/>
        </w:rPr>
        <w:t>用好用足核酸检测等科技手段，在确保安全的前提下，扩大覆盖范围，提高筛查速度，提升监测能力和效率。鼓励人员回流多的地区组织对重点领域人群进行筛查，可将</w:t>
      </w:r>
      <w:r>
        <w:rPr>
          <w:rFonts w:ascii="宋体" w:hAnsi="宋体" w:cs="宋体"/>
          <w:sz w:val="32"/>
          <w:szCs w:val="32"/>
        </w:rPr>
        <w:t>10</w:t>
      </w:r>
      <w:r>
        <w:rPr>
          <w:rFonts w:ascii="宋体" w:hAnsi="宋体" w:cs="宋体" w:hint="eastAsia"/>
          <w:sz w:val="32"/>
          <w:szCs w:val="32"/>
        </w:rPr>
        <w:t>人样本合成</w:t>
      </w:r>
      <w:r>
        <w:rPr>
          <w:rFonts w:ascii="宋体" w:hAnsi="宋体" w:cs="宋体"/>
          <w:sz w:val="32"/>
          <w:szCs w:val="32"/>
        </w:rPr>
        <w:t>1</w:t>
      </w:r>
      <w:r>
        <w:rPr>
          <w:rFonts w:ascii="宋体" w:hAnsi="宋体" w:cs="宋体" w:hint="eastAsia"/>
          <w:sz w:val="32"/>
          <w:szCs w:val="32"/>
        </w:rPr>
        <w:t>个送检，并结合实际情况逐步扩大范围。支持有条件的医院、第三方检测机构开展核酸检测，推动符合要求的企业为各类检测机构扩大检测能力提供有力支撑。</w:t>
      </w:r>
    </w:p>
    <w:p w:rsidR="002C2B61" w:rsidRDefault="002C2B61">
      <w:pPr>
        <w:spacing w:line="560" w:lineRule="exact"/>
        <w:rPr>
          <w:rFonts w:ascii="宋体" w:cs="宋体"/>
          <w:sz w:val="32"/>
          <w:szCs w:val="32"/>
        </w:rPr>
      </w:pPr>
      <w:r>
        <w:rPr>
          <w:rFonts w:ascii="宋体" w:hAnsi="宋体" w:cs="宋体" w:hint="eastAsia"/>
          <w:b/>
          <w:bCs/>
          <w:sz w:val="32"/>
          <w:szCs w:val="32"/>
        </w:rPr>
        <w:t>四、保障防控物资储备。</w:t>
      </w:r>
      <w:r>
        <w:rPr>
          <w:rFonts w:ascii="宋体" w:hAnsi="宋体" w:cs="宋体" w:hint="eastAsia"/>
          <w:sz w:val="32"/>
          <w:szCs w:val="32"/>
        </w:rPr>
        <w:t>企业应配备口罩、消毒液、洗手液、</w:t>
      </w:r>
    </w:p>
    <w:p w:rsidR="002C2B61" w:rsidRDefault="002C2B61">
      <w:pPr>
        <w:spacing w:line="560" w:lineRule="exact"/>
        <w:rPr>
          <w:rFonts w:ascii="宋体" w:cs="宋体"/>
          <w:sz w:val="32"/>
          <w:szCs w:val="32"/>
        </w:rPr>
      </w:pPr>
      <w:r>
        <w:rPr>
          <w:rFonts w:ascii="宋体" w:hAnsi="宋体" w:cs="宋体" w:hint="eastAsia"/>
          <w:sz w:val="32"/>
          <w:szCs w:val="32"/>
        </w:rPr>
        <w:t>橡胶手套、温度计、应急药品等必需的防疫物资，保障疫情期间企业生产经营和员工劳动作业基本的防护需求。</w:t>
      </w:r>
    </w:p>
    <w:p w:rsidR="002C2B61" w:rsidRDefault="002C2B61">
      <w:pPr>
        <w:spacing w:line="560" w:lineRule="exact"/>
        <w:rPr>
          <w:rFonts w:ascii="宋体" w:cs="宋体"/>
          <w:sz w:val="32"/>
          <w:szCs w:val="32"/>
        </w:rPr>
      </w:pPr>
      <w:r>
        <w:rPr>
          <w:rFonts w:ascii="宋体" w:hAnsi="宋体" w:cs="宋体" w:hint="eastAsia"/>
          <w:b/>
          <w:bCs/>
          <w:sz w:val="32"/>
          <w:szCs w:val="32"/>
        </w:rPr>
        <w:t>五、设置隔离观察场所。</w:t>
      </w:r>
      <w:r>
        <w:rPr>
          <w:rFonts w:ascii="宋体" w:hAnsi="宋体" w:cs="宋体" w:hint="eastAsia"/>
          <w:sz w:val="32"/>
          <w:szCs w:val="32"/>
        </w:rPr>
        <w:t>有集体宿舍或有条件的企业要配置一定数量的隔离观察室或隔离观察场所。各类工业园区可以统一设置符合要求的隔离观察场所。隔离区应选择远离人群密集区、相对独立，并与周围建筑有一定的距离、处于周围建筑常年风向的下风向位置。</w:t>
      </w:r>
    </w:p>
    <w:p w:rsidR="002C2B61" w:rsidRDefault="002C2B61">
      <w:pPr>
        <w:spacing w:line="560" w:lineRule="exact"/>
        <w:rPr>
          <w:rFonts w:ascii="宋体" w:cs="宋体"/>
          <w:sz w:val="32"/>
          <w:szCs w:val="32"/>
        </w:rPr>
      </w:pPr>
      <w:r>
        <w:rPr>
          <w:rFonts w:ascii="宋体" w:hAnsi="宋体" w:cs="宋体" w:hint="eastAsia"/>
          <w:b/>
          <w:bCs/>
          <w:sz w:val="32"/>
          <w:szCs w:val="32"/>
        </w:rPr>
        <w:t>六、规范人员进出管理。</w:t>
      </w:r>
      <w:r>
        <w:rPr>
          <w:rFonts w:ascii="宋体" w:hAnsi="宋体" w:cs="宋体" w:hint="eastAsia"/>
          <w:sz w:val="32"/>
          <w:szCs w:val="32"/>
        </w:rPr>
        <w:t>企业制定员工出入管理制度，有条件的企业应实行分时段、分批次错峰上下班。在企业入口处设置体温检测点，上下班时对员工进行体温测量，体温未超过</w:t>
      </w:r>
      <w:r>
        <w:rPr>
          <w:rFonts w:ascii="宋体" w:hAnsi="宋体" w:cs="宋体"/>
          <w:sz w:val="32"/>
          <w:szCs w:val="32"/>
        </w:rPr>
        <w:t>37</w:t>
      </w:r>
      <w:r>
        <w:rPr>
          <w:rFonts w:ascii="宋体" w:cs="宋体"/>
          <w:sz w:val="32"/>
          <w:szCs w:val="32"/>
        </w:rPr>
        <w:t>.</w:t>
      </w:r>
      <w:r>
        <w:rPr>
          <w:rFonts w:ascii="宋体" w:hAnsi="宋体" w:cs="宋体"/>
          <w:sz w:val="32"/>
          <w:szCs w:val="32"/>
        </w:rPr>
        <w:t>2</w:t>
      </w:r>
      <w:r>
        <w:rPr>
          <w:rFonts w:ascii="宋体" w:hAnsi="宋体" w:cs="宋体" w:hint="eastAsia"/>
          <w:sz w:val="32"/>
          <w:szCs w:val="32"/>
        </w:rPr>
        <w:t>℃的方可进出厂区。除日常生产、生活需要外，尽量减少员工外出</w:t>
      </w:r>
      <w:r>
        <w:rPr>
          <w:rFonts w:ascii="宋体" w:hAnsi="宋体" w:cs="宋体"/>
          <w:sz w:val="32"/>
          <w:szCs w:val="32"/>
        </w:rPr>
        <w:t>;</w:t>
      </w:r>
      <w:r>
        <w:rPr>
          <w:rFonts w:ascii="宋体" w:hAnsi="宋体" w:cs="宋体" w:hint="eastAsia"/>
          <w:sz w:val="32"/>
          <w:szCs w:val="32"/>
        </w:rPr>
        <w:t>确需外出的，往返均须进行体温测量，且必须登记去向和行程路线。尽量减少不必要的人员进出厂区、宿舍区，加强对来访人员体温检测、佩戴口罩和登记等管理工作。</w:t>
      </w:r>
    </w:p>
    <w:p w:rsidR="002C2B61" w:rsidRDefault="002C2B61">
      <w:pPr>
        <w:spacing w:line="560" w:lineRule="exact"/>
        <w:rPr>
          <w:rFonts w:ascii="宋体" w:cs="宋体"/>
          <w:sz w:val="32"/>
          <w:szCs w:val="32"/>
        </w:rPr>
      </w:pPr>
      <w:r>
        <w:rPr>
          <w:rFonts w:ascii="宋体" w:hAnsi="宋体" w:cs="宋体" w:hint="eastAsia"/>
          <w:b/>
          <w:bCs/>
          <w:sz w:val="32"/>
          <w:szCs w:val="32"/>
        </w:rPr>
        <w:t>七、做好作业车间防护。</w:t>
      </w:r>
      <w:r>
        <w:rPr>
          <w:rFonts w:ascii="宋体" w:hAnsi="宋体" w:cs="宋体" w:hint="eastAsia"/>
          <w:sz w:val="32"/>
          <w:szCs w:val="32"/>
        </w:rPr>
        <w:t>保持车间、办公室环境清洁、通风，每日定期对车间、办公室和人员集中区域进行消杀防疫，电梯、卫生间、门把手、公用电话等重点区域应多次消杀。加强作业人员防护，对作业空间小、工位距离近、人员密集高的工种，员工应佩戴口罩上班</w:t>
      </w:r>
      <w:r>
        <w:rPr>
          <w:rFonts w:ascii="宋体" w:hAnsi="宋体" w:cs="宋体"/>
          <w:sz w:val="32"/>
          <w:szCs w:val="32"/>
        </w:rPr>
        <w:t>;</w:t>
      </w:r>
      <w:r>
        <w:rPr>
          <w:rFonts w:ascii="宋体" w:hAnsi="宋体" w:cs="宋体" w:hint="eastAsia"/>
          <w:sz w:val="32"/>
          <w:szCs w:val="32"/>
        </w:rPr>
        <w:t>根据情况调整员工工位布局，加大工位间距，避免工位过度密集。</w:t>
      </w:r>
    </w:p>
    <w:p w:rsidR="002C2B61" w:rsidRDefault="002C2B61">
      <w:pPr>
        <w:spacing w:line="560" w:lineRule="exact"/>
        <w:rPr>
          <w:rFonts w:ascii="宋体" w:cs="宋体"/>
          <w:sz w:val="32"/>
          <w:szCs w:val="32"/>
        </w:rPr>
      </w:pPr>
      <w:r>
        <w:rPr>
          <w:rFonts w:ascii="宋体" w:hAnsi="宋体" w:cs="宋体" w:hint="eastAsia"/>
          <w:b/>
          <w:bCs/>
          <w:sz w:val="32"/>
          <w:szCs w:val="32"/>
        </w:rPr>
        <w:t>八、加强员工就餐管理。</w:t>
      </w:r>
      <w:r>
        <w:rPr>
          <w:rFonts w:ascii="宋体" w:hAnsi="宋体" w:cs="宋体" w:hint="eastAsia"/>
          <w:sz w:val="32"/>
          <w:szCs w:val="32"/>
        </w:rPr>
        <w:t>规范食堂卫生及从业人员健康管理，确保食品安全、用餐安全。对职工用餐引导采用分时错峰隔座就餐或盒饭送餐方式，确需采用集体就餐的，用餐时不相互交谈，尽可能实行配餐制，避免人员密集就餐。未设立食堂的企业，可选择符合条件的宾馆、酒店提供订制供餐服务。</w:t>
      </w:r>
    </w:p>
    <w:p w:rsidR="002C2B61" w:rsidRDefault="002C2B61">
      <w:pPr>
        <w:spacing w:line="560" w:lineRule="exact"/>
        <w:rPr>
          <w:rFonts w:ascii="宋体" w:cs="宋体"/>
          <w:sz w:val="32"/>
          <w:szCs w:val="32"/>
        </w:rPr>
      </w:pPr>
      <w:r>
        <w:rPr>
          <w:rFonts w:ascii="宋体" w:hAnsi="宋体" w:cs="宋体" w:hint="eastAsia"/>
          <w:b/>
          <w:bCs/>
          <w:sz w:val="32"/>
          <w:szCs w:val="32"/>
        </w:rPr>
        <w:t>九、做好宿舍居家防护工作。</w:t>
      </w:r>
      <w:r>
        <w:rPr>
          <w:rFonts w:ascii="宋体" w:hAnsi="宋体" w:cs="宋体" w:hint="eastAsia"/>
          <w:sz w:val="32"/>
          <w:szCs w:val="32"/>
        </w:rPr>
        <w:t>企业安排住宿的，加强值班值守，加强宿舍人员出入管理，加强宿舍卫生巡查，保持宿舍清洁、通风，卫生间等公共区域每日定时消毒，配备洗手液等防范物品。员工在外居住的，企业要督促员工做好个人及家人防护措施，纳入社区统一管理。加强生活垃圾管理，集中统一分类处理。</w:t>
      </w:r>
    </w:p>
    <w:p w:rsidR="002C2B61" w:rsidRDefault="002C2B61">
      <w:pPr>
        <w:spacing w:line="560" w:lineRule="exact"/>
        <w:rPr>
          <w:rFonts w:ascii="宋体" w:cs="宋体"/>
          <w:sz w:val="32"/>
          <w:szCs w:val="32"/>
        </w:rPr>
      </w:pPr>
      <w:r>
        <w:rPr>
          <w:rFonts w:ascii="宋体" w:hAnsi="宋体" w:cs="宋体" w:hint="eastAsia"/>
          <w:b/>
          <w:bCs/>
          <w:sz w:val="32"/>
          <w:szCs w:val="32"/>
        </w:rPr>
        <w:t>十、尽量减少员工聚集。</w:t>
      </w:r>
      <w:r>
        <w:rPr>
          <w:rFonts w:ascii="宋体" w:hAnsi="宋体" w:cs="宋体" w:hint="eastAsia"/>
          <w:sz w:val="32"/>
          <w:szCs w:val="32"/>
        </w:rPr>
        <w:t>疫情期间，企业不召开员工大会、集中培训等人员聚集活动，尽量采取远程视频会议、电子邮件等交流形式，最大限度减少大型聚集性室内活动，减少员工省外出差，严防交叉感染。员工之间不握手、不递烟、不递茶水、不聚餐，不聚众打牌打麻将，不参加聚集性活动。</w:t>
      </w:r>
    </w:p>
    <w:p w:rsidR="002C2B61" w:rsidRDefault="002C2B61">
      <w:pPr>
        <w:spacing w:line="560" w:lineRule="exact"/>
        <w:rPr>
          <w:rFonts w:ascii="宋体" w:cs="宋体"/>
          <w:sz w:val="32"/>
          <w:szCs w:val="32"/>
        </w:rPr>
      </w:pPr>
      <w:r>
        <w:rPr>
          <w:rFonts w:ascii="宋体" w:hAnsi="宋体" w:cs="宋体" w:hint="eastAsia"/>
          <w:b/>
          <w:bCs/>
          <w:sz w:val="32"/>
          <w:szCs w:val="32"/>
        </w:rPr>
        <w:t>十一、强化交通出行防护。</w:t>
      </w:r>
      <w:r>
        <w:rPr>
          <w:rFonts w:ascii="宋体" w:hAnsi="宋体" w:cs="宋体" w:hint="eastAsia"/>
          <w:sz w:val="32"/>
          <w:szCs w:val="32"/>
        </w:rPr>
        <w:t>分类引导返厂员工错峰出行，分批有序到岗。通过“点对点”包车方式返程的员工，行前</w:t>
      </w:r>
      <w:r>
        <w:rPr>
          <w:rFonts w:ascii="宋体" w:hAnsi="宋体" w:cs="宋体"/>
          <w:sz w:val="32"/>
          <w:szCs w:val="32"/>
        </w:rPr>
        <w:t>14</w:t>
      </w:r>
      <w:r>
        <w:rPr>
          <w:rFonts w:ascii="宋体" w:hAnsi="宋体" w:cs="宋体" w:hint="eastAsia"/>
          <w:sz w:val="32"/>
          <w:szCs w:val="32"/>
        </w:rPr>
        <w:t>天内和在途没有相关症状的要尽快复工。鼓励员工步行、骑车或乘坐私家车上下班，有条件的企业安排车辆接送员工上下班，做好车辆预防性消毒。员工确需乘坐公共交通工具的，应佩戴口罩，尽量避免用手触摸车上物品。</w:t>
      </w:r>
    </w:p>
    <w:p w:rsidR="002C2B61" w:rsidRDefault="002C2B61">
      <w:pPr>
        <w:spacing w:line="560" w:lineRule="exact"/>
        <w:rPr>
          <w:rFonts w:ascii="宋体" w:cs="宋体"/>
          <w:sz w:val="32"/>
          <w:szCs w:val="32"/>
        </w:rPr>
      </w:pPr>
      <w:r>
        <w:rPr>
          <w:rFonts w:ascii="宋体" w:hAnsi="宋体" w:cs="宋体" w:hint="eastAsia"/>
          <w:b/>
          <w:bCs/>
          <w:sz w:val="32"/>
          <w:szCs w:val="32"/>
        </w:rPr>
        <w:t>十二、加大宣传教育力度。</w:t>
      </w:r>
      <w:r>
        <w:rPr>
          <w:rFonts w:ascii="宋体" w:hAnsi="宋体" w:cs="宋体" w:hint="eastAsia"/>
          <w:sz w:val="32"/>
          <w:szCs w:val="32"/>
        </w:rPr>
        <w:t>企业要在生产经营场所显眼位置悬挂疫情防控宣传条幅、张贴通告，向员工发放健康防护手册等疫情防控资料，加强疫情防控知识宣传教育，动员全员参与应对疫情，加强群防群治。</w:t>
      </w:r>
    </w:p>
    <w:p w:rsidR="002C2B61" w:rsidRDefault="002C2B61">
      <w:pPr>
        <w:spacing w:line="560" w:lineRule="exact"/>
        <w:rPr>
          <w:rFonts w:ascii="宋体" w:cs="宋体"/>
          <w:sz w:val="32"/>
          <w:szCs w:val="32"/>
        </w:rPr>
      </w:pPr>
      <w:r>
        <w:rPr>
          <w:rFonts w:ascii="宋体" w:hAnsi="宋体" w:cs="宋体" w:hint="eastAsia"/>
          <w:b/>
          <w:bCs/>
          <w:sz w:val="32"/>
          <w:szCs w:val="32"/>
        </w:rPr>
        <w:t>十三、加强安全生产管理</w:t>
      </w:r>
      <w:r>
        <w:rPr>
          <w:rFonts w:ascii="宋体" w:hAnsi="宋体" w:cs="宋体" w:hint="eastAsia"/>
          <w:sz w:val="32"/>
          <w:szCs w:val="32"/>
        </w:rPr>
        <w:t>。企业必须认真履行安全生产主体责任，加强易燃易爆品</w:t>
      </w:r>
      <w:r>
        <w:rPr>
          <w:rFonts w:ascii="宋体" w:hAnsi="宋体" w:cs="宋体"/>
          <w:sz w:val="32"/>
          <w:szCs w:val="32"/>
        </w:rPr>
        <w:t>(</w:t>
      </w:r>
      <w:r>
        <w:rPr>
          <w:rFonts w:ascii="宋体" w:hAnsi="宋体" w:cs="宋体" w:hint="eastAsia"/>
          <w:sz w:val="32"/>
          <w:szCs w:val="32"/>
        </w:rPr>
        <w:t>含酒精消毒用品</w:t>
      </w:r>
      <w:r>
        <w:rPr>
          <w:rFonts w:ascii="宋体" w:hAnsi="宋体" w:cs="宋体"/>
          <w:sz w:val="32"/>
          <w:szCs w:val="32"/>
        </w:rPr>
        <w:t>)</w:t>
      </w:r>
      <w:r>
        <w:rPr>
          <w:rFonts w:ascii="宋体" w:hAnsi="宋体" w:cs="宋体" w:hint="eastAsia"/>
          <w:sz w:val="32"/>
          <w:szCs w:val="32"/>
        </w:rPr>
        <w:t>、有毒有害等作业场所监测防护，强化安全风险隐患排查整治，加强新招录人员、转岗换岗人员和休假复工人员安全培训，防止忙中出乱，确保不发生生产安全事故和疫情扩散事件。</w:t>
      </w:r>
    </w:p>
    <w:p w:rsidR="002C2B61" w:rsidRDefault="002C2B61">
      <w:pPr>
        <w:rPr>
          <w:rFonts w:ascii="宋体" w:cs="宋体"/>
          <w:sz w:val="32"/>
          <w:szCs w:val="32"/>
        </w:rPr>
      </w:pPr>
    </w:p>
    <w:sectPr w:rsidR="002C2B61" w:rsidSect="008B54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EB31BE"/>
    <w:rsid w:val="00031569"/>
    <w:rsid w:val="00040BFD"/>
    <w:rsid w:val="002C2B61"/>
    <w:rsid w:val="00891FCC"/>
    <w:rsid w:val="008B54FA"/>
    <w:rsid w:val="259A272D"/>
    <w:rsid w:val="33126FF1"/>
    <w:rsid w:val="369423E7"/>
    <w:rsid w:val="3D6A3864"/>
    <w:rsid w:val="46EB31BE"/>
    <w:rsid w:val="4D5C6C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F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275</Words>
  <Characters>1574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企业复工复产疫情防控导则</dc:title>
  <dc:subject/>
  <dc:creator>Dc</dc:creator>
  <cp:keywords/>
  <dc:description/>
  <cp:lastModifiedBy>admin</cp:lastModifiedBy>
  <cp:revision>2</cp:revision>
  <dcterms:created xsi:type="dcterms:W3CDTF">2020-02-17T08:44:00Z</dcterms:created>
  <dcterms:modified xsi:type="dcterms:W3CDTF">2020-02-17T08:44:00Z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